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D2" w:rsidRDefault="001321F3" w:rsidP="001321F3">
      <w:pPr>
        <w:jc w:val="center"/>
        <w:rPr>
          <w:b/>
        </w:rPr>
      </w:pPr>
      <w:r>
        <w:rPr>
          <w:b/>
        </w:rPr>
        <w:t>DOCUMENTO DE FORMALIZAÇÃO DE DEMANDA</w:t>
      </w:r>
      <w:r w:rsidR="000B3656">
        <w:rPr>
          <w:b/>
        </w:rPr>
        <w:t xml:space="preserve"> 01/2025</w:t>
      </w:r>
    </w:p>
    <w:p w:rsidR="00C265BE" w:rsidRDefault="00C265BE" w:rsidP="001321F3">
      <w:pPr>
        <w:jc w:val="center"/>
        <w:rPr>
          <w:b/>
        </w:rPr>
      </w:pPr>
    </w:p>
    <w:p w:rsidR="005411F2" w:rsidRDefault="001321F3" w:rsidP="001321F3">
      <w:pPr>
        <w:jc w:val="both"/>
        <w:rPr>
          <w:b/>
          <w:bCs/>
        </w:rPr>
      </w:pPr>
      <w:r>
        <w:rPr>
          <w:b/>
          <w:bCs/>
        </w:rPr>
        <w:t>Demanda:</w:t>
      </w:r>
    </w:p>
    <w:p w:rsidR="00C265BE" w:rsidRDefault="00C265BE" w:rsidP="001321F3">
      <w:pPr>
        <w:jc w:val="both"/>
        <w:rPr>
          <w:b/>
          <w:bCs/>
        </w:rPr>
      </w:pPr>
    </w:p>
    <w:p w:rsidR="0015790A" w:rsidRDefault="005545AD" w:rsidP="00C265BE">
      <w:pPr>
        <w:pStyle w:val="PargrafodaLista"/>
        <w:spacing w:line="360" w:lineRule="auto"/>
        <w:ind w:left="0" w:right="-11" w:firstLine="708"/>
        <w:jc w:val="both"/>
        <w:rPr>
          <w:bCs/>
          <w:lang w:eastAsia="pt-BR"/>
        </w:rPr>
      </w:pPr>
      <w:r>
        <w:rPr>
          <w:color w:val="000000"/>
        </w:rPr>
        <w:t> </w:t>
      </w:r>
      <w:r w:rsidR="00DF2A33">
        <w:t>Contratação de Pessoa Jurídica Para Prestação de Serviço de Cartório, para o atendimento</w:t>
      </w:r>
      <w:bookmarkStart w:id="0" w:name="_GoBack"/>
      <w:bookmarkEnd w:id="0"/>
      <w:r w:rsidR="00DF2A33">
        <w:t xml:space="preserve"> das necessidades</w:t>
      </w:r>
      <w:r w:rsidR="00DF2A33">
        <w:t xml:space="preserve"> da Câmara Municipal de Vargem Grande do Sul/SP.</w:t>
      </w:r>
    </w:p>
    <w:p w:rsidR="00C265BE" w:rsidRDefault="00C265BE" w:rsidP="00C265BE">
      <w:pPr>
        <w:pStyle w:val="PargrafodaLista"/>
        <w:spacing w:line="360" w:lineRule="auto"/>
        <w:ind w:left="0" w:right="-11" w:firstLine="708"/>
        <w:jc w:val="both"/>
        <w:rPr>
          <w:bCs/>
          <w:lang w:eastAsia="pt-BR"/>
        </w:rPr>
      </w:pPr>
    </w:p>
    <w:p w:rsidR="001321F3" w:rsidRDefault="0015790A" w:rsidP="00833DA9">
      <w:pPr>
        <w:pStyle w:val="PargrafodaLista"/>
        <w:spacing w:line="360" w:lineRule="auto"/>
        <w:ind w:left="0" w:right="-11"/>
        <w:jc w:val="both"/>
        <w:rPr>
          <w:b/>
        </w:rPr>
      </w:pPr>
      <w:r>
        <w:rPr>
          <w:rFonts w:eastAsia="Calibri"/>
          <w:lang w:eastAsia="en-US"/>
        </w:rPr>
        <w:t xml:space="preserve"> </w:t>
      </w:r>
      <w:r w:rsidR="001321F3">
        <w:rPr>
          <w:b/>
        </w:rPr>
        <w:t>Justificativa:</w:t>
      </w:r>
    </w:p>
    <w:p w:rsidR="00EF187A" w:rsidRPr="00EF187A" w:rsidRDefault="00DF2A33" w:rsidP="00C265BE">
      <w:pPr>
        <w:pStyle w:val="PargrafodaLista"/>
        <w:spacing w:line="360" w:lineRule="auto"/>
        <w:ind w:left="0" w:right="-11" w:firstLine="708"/>
        <w:jc w:val="both"/>
      </w:pPr>
      <w:r>
        <w:t xml:space="preserve">A </w:t>
      </w:r>
      <w:r>
        <w:t>presente justificativa trata da contratação de Serviços de cartório que decorre, em razão</w:t>
      </w:r>
      <w:r>
        <w:t xml:space="preserve"> </w:t>
      </w:r>
      <w:r>
        <w:t>de existir um ÚNICO Cartório neste Município que presta os serviços</w:t>
      </w:r>
      <w:r>
        <w:t xml:space="preserve"> requisitados por esta Casa de Leis. Tal serviço é indispensável para a validação de documentos oficiais da Câmara Municipal.</w:t>
      </w:r>
    </w:p>
    <w:p w:rsidR="009F1351" w:rsidRDefault="009F1351" w:rsidP="001321F3">
      <w:pPr>
        <w:jc w:val="both"/>
        <w:rPr>
          <w:b/>
          <w:strike/>
        </w:rPr>
      </w:pPr>
    </w:p>
    <w:p w:rsidR="001321F3" w:rsidRDefault="001321F3" w:rsidP="001321F3">
      <w:pPr>
        <w:jc w:val="both"/>
        <w:rPr>
          <w:b/>
        </w:rPr>
      </w:pPr>
      <w:r>
        <w:rPr>
          <w:b/>
        </w:rPr>
        <w:t>Informações Complementares:</w:t>
      </w:r>
    </w:p>
    <w:p w:rsidR="005411F2" w:rsidRDefault="005411F2" w:rsidP="001321F3">
      <w:pPr>
        <w:jc w:val="both"/>
        <w:rPr>
          <w:b/>
        </w:rPr>
      </w:pPr>
    </w:p>
    <w:p w:rsidR="001321F3" w:rsidRDefault="001321F3" w:rsidP="001321F3">
      <w:pPr>
        <w:jc w:val="both"/>
      </w:pPr>
      <w:r>
        <w:t>O bem ou serviço requisitado é recorrente no exercício?</w:t>
      </w:r>
    </w:p>
    <w:p w:rsidR="005545AD" w:rsidRDefault="001321F3" w:rsidP="00DF2A33">
      <w:pPr>
        <w:pStyle w:val="PargrafodaLista"/>
        <w:jc w:val="both"/>
      </w:pPr>
      <w:r>
        <w:t>Sim</w:t>
      </w:r>
      <w:r w:rsidR="001A2934">
        <w:t xml:space="preserve"> </w:t>
      </w:r>
      <w:r w:rsidR="001A2934">
        <w:tab/>
      </w:r>
    </w:p>
    <w:p w:rsidR="001321F3" w:rsidRDefault="001321F3" w:rsidP="00DF2A33">
      <w:pPr>
        <w:pStyle w:val="PargrafodaLista"/>
        <w:numPr>
          <w:ilvl w:val="0"/>
          <w:numId w:val="3"/>
        </w:numPr>
        <w:jc w:val="both"/>
      </w:pPr>
      <w:r>
        <w:t>Não</w:t>
      </w:r>
    </w:p>
    <w:p w:rsidR="005545AD" w:rsidRDefault="001321F3" w:rsidP="001321F3">
      <w:pPr>
        <w:jc w:val="both"/>
      </w:pPr>
      <w:r>
        <w:t>Caso positivo, estão providenciando a contratação para atendimento do período?</w:t>
      </w:r>
    </w:p>
    <w:p w:rsidR="005545AD" w:rsidRDefault="005545AD" w:rsidP="00DF2A33">
      <w:pPr>
        <w:pStyle w:val="PargrafodaLista"/>
        <w:jc w:val="both"/>
      </w:pPr>
      <w:proofErr w:type="gramStart"/>
      <w:r>
        <w:t>Sim  (</w:t>
      </w:r>
      <w:proofErr w:type="gramEnd"/>
      <w:r>
        <w:t>para o fim deste exercício e início do próximo)</w:t>
      </w:r>
      <w:r>
        <w:tab/>
      </w:r>
    </w:p>
    <w:p w:rsidR="001321F3" w:rsidRDefault="001321F3" w:rsidP="00DF2A33">
      <w:pPr>
        <w:pStyle w:val="PargrafodaLista"/>
        <w:numPr>
          <w:ilvl w:val="0"/>
          <w:numId w:val="3"/>
        </w:numPr>
        <w:jc w:val="both"/>
      </w:pPr>
      <w:r>
        <w:t>Não</w:t>
      </w:r>
    </w:p>
    <w:p w:rsidR="001321F3" w:rsidRDefault="001321F3" w:rsidP="001321F3">
      <w:pPr>
        <w:jc w:val="both"/>
      </w:pPr>
      <w:r>
        <w:t xml:space="preserve">Foi verificado se há contrato vigente que possa suprir a demanda? </w:t>
      </w:r>
    </w:p>
    <w:p w:rsidR="005545AD" w:rsidRDefault="00EF187A" w:rsidP="005545AD">
      <w:pPr>
        <w:pStyle w:val="PargrafodaLista"/>
        <w:numPr>
          <w:ilvl w:val="0"/>
          <w:numId w:val="2"/>
        </w:numPr>
        <w:jc w:val="both"/>
      </w:pPr>
      <w:r>
        <w:t xml:space="preserve">Sim </w:t>
      </w:r>
      <w:r>
        <w:tab/>
      </w:r>
      <w:r>
        <w:tab/>
      </w:r>
    </w:p>
    <w:p w:rsidR="001321F3" w:rsidRDefault="001321F3" w:rsidP="005545AD">
      <w:pPr>
        <w:pStyle w:val="PargrafodaLista"/>
        <w:jc w:val="both"/>
      </w:pPr>
      <w:r>
        <w:t>Não</w:t>
      </w:r>
    </w:p>
    <w:p w:rsidR="005545AD" w:rsidRDefault="001321F3" w:rsidP="001321F3">
      <w:pPr>
        <w:jc w:val="both"/>
      </w:pPr>
      <w:r>
        <w:t>Trata-se de parcela de uma mesma obra, serviço ou fornecimento?</w:t>
      </w:r>
    </w:p>
    <w:p w:rsidR="005545AD" w:rsidRDefault="001321F3" w:rsidP="00DF2A33">
      <w:pPr>
        <w:pStyle w:val="PargrafodaLista"/>
        <w:jc w:val="both"/>
      </w:pPr>
      <w:r>
        <w:t xml:space="preserve">Sim </w:t>
      </w:r>
      <w:r>
        <w:tab/>
      </w:r>
      <w:r>
        <w:tab/>
      </w:r>
    </w:p>
    <w:p w:rsidR="001321F3" w:rsidRDefault="001321F3" w:rsidP="00DF2A33">
      <w:pPr>
        <w:pStyle w:val="PargrafodaLista"/>
        <w:numPr>
          <w:ilvl w:val="0"/>
          <w:numId w:val="2"/>
        </w:numPr>
        <w:jc w:val="both"/>
      </w:pPr>
      <w:r>
        <w:t>Não</w:t>
      </w:r>
    </w:p>
    <w:p w:rsidR="001321F3" w:rsidRDefault="001321F3" w:rsidP="001321F3">
      <w:pPr>
        <w:jc w:val="both"/>
      </w:pPr>
    </w:p>
    <w:p w:rsidR="00C265BE" w:rsidRDefault="00C265BE" w:rsidP="001321F3">
      <w:pPr>
        <w:jc w:val="both"/>
      </w:pPr>
    </w:p>
    <w:p w:rsidR="001321F3" w:rsidRDefault="001321F3" w:rsidP="001321F3">
      <w:pPr>
        <w:jc w:val="both"/>
        <w:rPr>
          <w:b/>
        </w:rPr>
      </w:pPr>
      <w:r>
        <w:rPr>
          <w:b/>
        </w:rPr>
        <w:t>Valor estimado:</w:t>
      </w:r>
    </w:p>
    <w:p w:rsidR="00B40182" w:rsidRDefault="00353E56" w:rsidP="00353E56">
      <w:pPr>
        <w:jc w:val="both"/>
      </w:pPr>
      <w:r w:rsidRPr="00353E56">
        <w:t>Estima-se o valor da contratação em</w:t>
      </w:r>
      <w:r w:rsidR="00A23079">
        <w:t xml:space="preserve"> R$39,24 (trinta e nove reais e vinte e quatro centavos)</w:t>
      </w:r>
      <w:r w:rsidR="003E4C6D">
        <w:t>, conforme</w:t>
      </w:r>
      <w:r w:rsidR="00A23079">
        <w:t xml:space="preserve"> consulta realizada junto ao</w:t>
      </w:r>
      <w:r w:rsidR="00A23079" w:rsidRPr="00A23079">
        <w:t xml:space="preserve"> Tabelião de Notas e de Protesto de Letras e Títulos</w:t>
      </w:r>
      <w:r w:rsidR="000B3656">
        <w:t xml:space="preserve"> de Vargem Grande do Sul/SP.</w:t>
      </w:r>
    </w:p>
    <w:p w:rsidR="00BF2DF0" w:rsidRDefault="00BF2DF0" w:rsidP="00353E56">
      <w:pPr>
        <w:jc w:val="both"/>
        <w:rPr>
          <w:b/>
          <w:bCs/>
        </w:rPr>
      </w:pPr>
    </w:p>
    <w:p w:rsidR="00353E56" w:rsidRDefault="00353E56" w:rsidP="00353E56">
      <w:pPr>
        <w:jc w:val="right"/>
        <w:rPr>
          <w:bCs/>
        </w:rPr>
      </w:pPr>
      <w:r w:rsidRPr="00353E56">
        <w:rPr>
          <w:bCs/>
        </w:rPr>
        <w:t xml:space="preserve">Vargem Grande do Sul, </w:t>
      </w:r>
      <w:r w:rsidR="000B3656">
        <w:rPr>
          <w:bCs/>
        </w:rPr>
        <w:t>06 de janeiro de 2025</w:t>
      </w:r>
      <w:r w:rsidRPr="00353E56">
        <w:rPr>
          <w:bCs/>
        </w:rPr>
        <w:t>.</w:t>
      </w:r>
    </w:p>
    <w:p w:rsidR="00677C29" w:rsidRDefault="00677C29" w:rsidP="00353E56">
      <w:pPr>
        <w:jc w:val="right"/>
        <w:rPr>
          <w:bCs/>
        </w:rPr>
      </w:pPr>
    </w:p>
    <w:p w:rsidR="00EF187A" w:rsidRDefault="00EF187A" w:rsidP="00353E56">
      <w:pPr>
        <w:jc w:val="right"/>
        <w:rPr>
          <w:bCs/>
        </w:rPr>
      </w:pPr>
    </w:p>
    <w:p w:rsidR="000B3656" w:rsidRDefault="000B3656" w:rsidP="00353E56">
      <w:pPr>
        <w:jc w:val="right"/>
        <w:rPr>
          <w:bCs/>
        </w:rPr>
      </w:pPr>
    </w:p>
    <w:p w:rsidR="00677C29" w:rsidRDefault="00677C29" w:rsidP="000B3656">
      <w:pPr>
        <w:jc w:val="center"/>
      </w:pPr>
      <w:r>
        <w:t>_________________________________________________</w:t>
      </w:r>
    </w:p>
    <w:p w:rsidR="00677C29" w:rsidRDefault="00677C29" w:rsidP="000B3656">
      <w:pPr>
        <w:pStyle w:val="Corpodetexto"/>
        <w:spacing w:before="60" w:beforeAutospacing="0" w:after="60" w:afterAutospacing="0"/>
        <w:ind w:right="116"/>
        <w:jc w:val="center"/>
        <w:rPr>
          <w:b/>
        </w:rPr>
      </w:pPr>
      <w:r>
        <w:rPr>
          <w:b/>
        </w:rPr>
        <w:t>ALEX MEGLORINI MINELI</w:t>
      </w:r>
    </w:p>
    <w:p w:rsidR="00EF187A" w:rsidRDefault="00677C29" w:rsidP="000B3656">
      <w:pPr>
        <w:pStyle w:val="Corpodetexto"/>
        <w:spacing w:before="60" w:beforeAutospacing="0" w:after="60" w:afterAutospacing="0"/>
        <w:ind w:right="116"/>
        <w:jc w:val="center"/>
      </w:pPr>
      <w:r>
        <w:rPr>
          <w:b/>
        </w:rPr>
        <w:t>ASSESSOR ESPECIAL DA PRESIDÊNCIA - MEMBRO DA EQUIPE DE APOIO</w:t>
      </w:r>
    </w:p>
    <w:sectPr w:rsidR="00EF187A" w:rsidSect="003E4C6D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83" w:rsidRDefault="00430383" w:rsidP="001321F3">
      <w:r>
        <w:separator/>
      </w:r>
    </w:p>
  </w:endnote>
  <w:endnote w:type="continuationSeparator" w:id="0">
    <w:p w:rsidR="00430383" w:rsidRDefault="00430383" w:rsidP="0013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83" w:rsidRDefault="00430383" w:rsidP="001321F3">
      <w:r>
        <w:separator/>
      </w:r>
    </w:p>
  </w:footnote>
  <w:footnote w:type="continuationSeparator" w:id="0">
    <w:p w:rsidR="00430383" w:rsidRDefault="00430383" w:rsidP="0013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F3" w:rsidRPr="005411F2" w:rsidRDefault="001321F3" w:rsidP="001321F3">
    <w:pPr>
      <w:ind w:right="-856"/>
      <w:jc w:val="center"/>
      <w:rPr>
        <w:b/>
        <w:sz w:val="22"/>
        <w:szCs w:val="22"/>
        <w:u w:val="single"/>
      </w:rPr>
    </w:pPr>
    <w:r w:rsidRPr="005411F2">
      <w:rPr>
        <w:noProof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50CBA3FC" wp14:editId="2F5EDA1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95350" cy="923925"/>
          <wp:effectExtent l="0" t="0" r="0" b="9525"/>
          <wp:wrapSquare wrapText="right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1F2">
      <w:rPr>
        <w:b/>
        <w:sz w:val="22"/>
        <w:szCs w:val="22"/>
        <w:u w:val="single"/>
      </w:rPr>
      <w:t>Câmara Municipal de Vargem Grande do Sul</w:t>
    </w:r>
  </w:p>
  <w:p w:rsidR="001321F3" w:rsidRPr="005411F2" w:rsidRDefault="001321F3" w:rsidP="001321F3">
    <w:pPr>
      <w:ind w:right="-856"/>
      <w:jc w:val="center"/>
      <w:rPr>
        <w:sz w:val="22"/>
        <w:szCs w:val="22"/>
      </w:rPr>
    </w:pPr>
    <w:r w:rsidRPr="005411F2">
      <w:rPr>
        <w:sz w:val="22"/>
        <w:szCs w:val="22"/>
      </w:rPr>
      <w:t>CNPJ: 54.683.818/0001-85</w:t>
    </w:r>
  </w:p>
  <w:p w:rsidR="001321F3" w:rsidRPr="005411F2" w:rsidRDefault="001321F3" w:rsidP="001321F3">
    <w:pPr>
      <w:ind w:right="-856"/>
      <w:jc w:val="center"/>
      <w:rPr>
        <w:sz w:val="22"/>
        <w:szCs w:val="22"/>
      </w:rPr>
    </w:pPr>
    <w:r w:rsidRPr="005411F2">
      <w:rPr>
        <w:sz w:val="22"/>
        <w:szCs w:val="22"/>
      </w:rPr>
      <w:t>Praça Washington Luís, 665 – Centro / Telefax: (0-19) 3641-1763</w:t>
    </w:r>
  </w:p>
  <w:p w:rsidR="001321F3" w:rsidRPr="005411F2" w:rsidRDefault="001321F3" w:rsidP="001321F3">
    <w:pPr>
      <w:ind w:right="-856"/>
      <w:jc w:val="center"/>
      <w:rPr>
        <w:sz w:val="22"/>
        <w:szCs w:val="22"/>
      </w:rPr>
    </w:pPr>
    <w:r w:rsidRPr="005411F2">
      <w:rPr>
        <w:sz w:val="22"/>
        <w:szCs w:val="22"/>
      </w:rPr>
      <w:t>CEP: 13.880-000 – Vargem Grande do Sul – SP</w:t>
    </w:r>
  </w:p>
  <w:p w:rsidR="001321F3" w:rsidRPr="005411F2" w:rsidRDefault="001321F3" w:rsidP="001321F3">
    <w:pPr>
      <w:spacing w:after="160"/>
      <w:ind w:left="1416" w:right="-856"/>
      <w:jc w:val="center"/>
      <w:rPr>
        <w:color w:val="000000"/>
        <w:sz w:val="22"/>
        <w:szCs w:val="22"/>
      </w:rPr>
    </w:pPr>
    <w:proofErr w:type="gramStart"/>
    <w:r w:rsidRPr="005411F2">
      <w:rPr>
        <w:sz w:val="22"/>
        <w:szCs w:val="22"/>
      </w:rPr>
      <w:t>www.vargemgrandedosul.sp.leg.br  -</w:t>
    </w:r>
    <w:proofErr w:type="gramEnd"/>
    <w:r w:rsidRPr="005411F2">
      <w:rPr>
        <w:sz w:val="22"/>
        <w:szCs w:val="22"/>
      </w:rPr>
      <w:t xml:space="preserve">  E-mail: presidenciacamara@vargemgrandedosul.sp.leg.br</w:t>
    </w:r>
  </w:p>
  <w:p w:rsidR="001321F3" w:rsidRDefault="001321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6E8"/>
    <w:multiLevelType w:val="hybridMultilevel"/>
    <w:tmpl w:val="7BC01A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2404"/>
    <w:multiLevelType w:val="hybridMultilevel"/>
    <w:tmpl w:val="B198C7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6647"/>
    <w:multiLevelType w:val="multilevel"/>
    <w:tmpl w:val="1050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F3"/>
    <w:rsid w:val="00076D1A"/>
    <w:rsid w:val="000B3656"/>
    <w:rsid w:val="000C0B77"/>
    <w:rsid w:val="00106BB3"/>
    <w:rsid w:val="001321F3"/>
    <w:rsid w:val="001478C1"/>
    <w:rsid w:val="00147FED"/>
    <w:rsid w:val="00153DC9"/>
    <w:rsid w:val="0015790A"/>
    <w:rsid w:val="001A2934"/>
    <w:rsid w:val="00264DF4"/>
    <w:rsid w:val="0029261D"/>
    <w:rsid w:val="00353E56"/>
    <w:rsid w:val="003571D2"/>
    <w:rsid w:val="003664C6"/>
    <w:rsid w:val="003A62E8"/>
    <w:rsid w:val="003B770E"/>
    <w:rsid w:val="003E4C6D"/>
    <w:rsid w:val="00430383"/>
    <w:rsid w:val="004424FA"/>
    <w:rsid w:val="004A1117"/>
    <w:rsid w:val="005411F2"/>
    <w:rsid w:val="005545AD"/>
    <w:rsid w:val="0060162A"/>
    <w:rsid w:val="00651734"/>
    <w:rsid w:val="00677C29"/>
    <w:rsid w:val="00807056"/>
    <w:rsid w:val="00832AF0"/>
    <w:rsid w:val="00833DA9"/>
    <w:rsid w:val="0087664D"/>
    <w:rsid w:val="00930B83"/>
    <w:rsid w:val="00934970"/>
    <w:rsid w:val="009F1351"/>
    <w:rsid w:val="00A23079"/>
    <w:rsid w:val="00A850F9"/>
    <w:rsid w:val="00AD6C54"/>
    <w:rsid w:val="00B40182"/>
    <w:rsid w:val="00B54A58"/>
    <w:rsid w:val="00BF2DF0"/>
    <w:rsid w:val="00C265BE"/>
    <w:rsid w:val="00C30A17"/>
    <w:rsid w:val="00C50E0A"/>
    <w:rsid w:val="00C73035"/>
    <w:rsid w:val="00D432E8"/>
    <w:rsid w:val="00D73C23"/>
    <w:rsid w:val="00D90B15"/>
    <w:rsid w:val="00DF2A33"/>
    <w:rsid w:val="00E87A36"/>
    <w:rsid w:val="00EF187A"/>
    <w:rsid w:val="00F15305"/>
    <w:rsid w:val="00F32970"/>
    <w:rsid w:val="00F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DC12"/>
  <w15:chartTrackingRefBased/>
  <w15:docId w15:val="{A5D299D9-CE50-443B-8888-81DB5C4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A62E8"/>
    <w:pPr>
      <w:spacing w:before="360" w:after="360" w:line="360" w:lineRule="auto"/>
      <w:ind w:left="2268"/>
      <w:contextualSpacing/>
      <w:jc w:val="both"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32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1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2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1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1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1D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53E56"/>
    <w:pPr>
      <w:suppressAutoHyphens/>
      <w:ind w:left="720"/>
      <w:contextualSpacing/>
    </w:pPr>
    <w:rPr>
      <w:u w:color="000000"/>
      <w:lang w:eastAsia="zh-CN"/>
    </w:rPr>
  </w:style>
  <w:style w:type="table" w:styleId="Tabelacomgrade">
    <w:name w:val="Table Grid"/>
    <w:basedOn w:val="Tabelanormal"/>
    <w:uiPriority w:val="39"/>
    <w:rsid w:val="0015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677C29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1"/>
    <w:rsid w:val="00677C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2</cp:revision>
  <cp:lastPrinted>2025-01-13T13:40:00Z</cp:lastPrinted>
  <dcterms:created xsi:type="dcterms:W3CDTF">2025-01-13T14:03:00Z</dcterms:created>
  <dcterms:modified xsi:type="dcterms:W3CDTF">2025-01-13T14:03:00Z</dcterms:modified>
</cp:coreProperties>
</file>